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Objekt:  </w:t>
      </w:r>
      <w:r>
        <w:rPr>
          <w:rFonts w:ascii="Arial" w:cs="Arial" w:eastAsia="Arial" w:hAnsi="Arial"/>
          <w:color w:val="141413"/>
          <w:sz w:val="18"/>
          <w:szCs w:val="18"/>
        </w:rPr>
        <w:t xml:space="preserve">                                                                                              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1. Allgemeines</w:t>
      </w:r>
    </w:p>
    <w:p>
      <w:pPr>
        <w:spacing w:after="40"/>
      </w:pPr>
      <w:r>
        <w:rPr>
          <w:rFonts w:ascii="Arial" w:cs="Arial" w:eastAsia="Arial" w:hAnsi="Arial"/>
          <w:color w:val="141413"/>
          <w:sz w:val="18"/>
          <w:szCs w:val="18"/>
        </w:rPr>
        <w:t xml:space="preserve">Diese Hausordnung ist Bestandteil des Mietvertrages. Sie dient dem geordneten Zusammenleben aller Hausbewohner und der Werterhaltung des Gebäudes.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2. Ruhezeiten</w:t>
      </w:r>
    </w:p>
    <w:p>
      <w:pPr>
        <w:spacing w:after="40"/>
      </w:pPr>
      <w:r>
        <w:rPr>
          <w:rFonts w:ascii="Arial" w:cs="Arial" w:eastAsia="Arial" w:hAnsi="Arial"/>
          <w:color w:val="141413"/>
          <w:sz w:val="18"/>
          <w:szCs w:val="18"/>
        </w:rPr>
        <w:t xml:space="preserve">Nachtruhe: 22:00 bis 06:00 Uhr. Mittagsruhe: 13:00 bis 15:00 Uhr. An Sonn- und Feiertagen ist ganztägig auf Lärmvermeidung zu achten. Musizieren ist werktags von 08:00 bis 12:00 und 14:00 bis 20:00 Uhr gestattet.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3. Treppenhaus und Gemeinschaftsflächen</w:t>
      </w:r>
    </w:p>
    <w:p>
      <w:pPr>
        <w:spacing w:after="40"/>
      </w:pPr>
      <w:r>
        <w:rPr>
          <w:rFonts w:ascii="Arial" w:cs="Arial" w:eastAsia="Arial" w:hAnsi="Arial"/>
          <w:color w:val="141413"/>
          <w:sz w:val="18"/>
          <w:szCs w:val="18"/>
        </w:rPr>
        <w:t xml:space="preserve">Das Treppenhaus ist frei von Gegenständen zu halten (Brandschutz). Kinderwagen und Rollstühle dürfen abgestellt werden, sofern sie den Fluchtweg nicht blockieren.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4. Müllentsorgung</w:t>
      </w:r>
    </w:p>
    <w:p>
      <w:pPr>
        <w:spacing w:after="40"/>
      </w:pPr>
      <w:r>
        <w:rPr>
          <w:rFonts w:ascii="Arial" w:cs="Arial" w:eastAsia="Arial" w:hAnsi="Arial"/>
          <w:color w:val="141413"/>
          <w:sz w:val="18"/>
          <w:szCs w:val="18"/>
        </w:rPr>
        <w:t xml:space="preserve">Müll ist getrennt und ausschließlich in den dafür vorgesehenen Behältern zu entsorgen. Sperrmüll darf nicht neben den Tonnen abgestellt werden.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5. Waschen und Trocknen</w:t>
      </w:r>
    </w:p>
    <w:p>
      <w:pPr>
        <w:spacing w:after="40"/>
      </w:pPr>
      <w:r>
        <w:rPr>
          <w:rFonts w:ascii="Arial" w:cs="Arial" w:eastAsia="Arial" w:hAnsi="Arial"/>
          <w:color w:val="141413"/>
          <w:sz w:val="18"/>
          <w:szCs w:val="18"/>
        </w:rPr>
        <w:t xml:space="preserve">Die Waschküche/der Trockenraum ist nach Benutzung zu reinigen. Wäschetrocknen auf dem Balkon ist nur unterhalb der Brüstung gestattet.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6. Tierhaltung</w:t>
      </w:r>
    </w:p>
    <w:p>
      <w:pPr>
        <w:spacing w:after="40"/>
      </w:pPr>
      <w:r>
        <w:rPr>
          <w:rFonts w:ascii="Arial" w:cs="Arial" w:eastAsia="Arial" w:hAnsi="Arial"/>
          <w:color w:val="141413"/>
          <w:sz w:val="18"/>
          <w:szCs w:val="18"/>
        </w:rPr>
        <w:t xml:space="preserve">Kleintiere (Fische, Hamster) sind ohne Genehmigung erlaubt. Hunde und Katzen benötigen die schriftliche Zustimmung des Vermieters.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7. Winterdienst</w:t>
      </w:r>
    </w:p>
    <w:p>
      <w:pPr>
        <w:spacing w:after="40"/>
      </w:pPr>
      <w:r>
        <w:rPr>
          <w:rFonts w:ascii="Arial" w:cs="Arial" w:eastAsia="Arial" w:hAnsi="Arial"/>
          <w:color w:val="141413"/>
          <w:sz w:val="18"/>
          <w:szCs w:val="18"/>
        </w:rPr>
        <w:t xml:space="preserve">Der Winterdienst wird durch den Hausmeisterservice durchgeführt. Bei dessen Ausfall sind die Mieter im Erdgeschoss ersatzweise räumpflichtig.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8. Grillen</w:t>
      </w:r>
    </w:p>
    <w:p>
      <w:pPr>
        <w:spacing w:after="40"/>
      </w:pPr>
      <w:r>
        <w:rPr>
          <w:rFonts w:ascii="Arial" w:cs="Arial" w:eastAsia="Arial" w:hAnsi="Arial"/>
          <w:color w:val="141413"/>
          <w:sz w:val="18"/>
          <w:szCs w:val="18"/>
        </w:rPr>
        <w:t xml:space="preserve">Grillen auf dem Balkon ist nur mit Elektrogrill gestattet. Holzkohlegrill nur im Garten mit Rücksicht auf Nachbarn.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9. Schlüsselregelung</w:t>
      </w:r>
    </w:p>
    <w:p>
      <w:pPr>
        <w:spacing w:after="40"/>
      </w:pPr>
      <w:r>
        <w:rPr>
          <w:rFonts w:ascii="Arial" w:cs="Arial" w:eastAsia="Arial" w:hAnsi="Arial"/>
          <w:color w:val="141413"/>
          <w:sz w:val="18"/>
          <w:szCs w:val="18"/>
        </w:rPr>
        <w:t xml:space="preserve">Der Verlust eines Schlüssels ist unverzüglich dem Vermieter zu melden. Die Kosten für den Austausch der Schließanlage trägt der Verursacher.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10. Schadensmeldung</w:t>
      </w:r>
    </w:p>
    <w:p>
      <w:pPr>
        <w:spacing w:after="40"/>
      </w:pPr>
      <w:r>
        <w:rPr>
          <w:rFonts w:ascii="Arial" w:cs="Arial" w:eastAsia="Arial" w:hAnsi="Arial"/>
          <w:color w:val="141413"/>
          <w:sz w:val="18"/>
          <w:szCs w:val="18"/>
        </w:rPr>
        <w:t xml:space="preserve">Schäden am Gebäude sind unverzüglich zu melden – per QR-Code im Treppenhaus, telefonisch oder per E-Mail. Bei Notfällen: Sofort Notruf und Vermieter informieren.</w:t>
      </w:r>
    </w:p>
    <w:p>
      <w:pPr>
        <w:spacing w:before="200"/>
      </w:pPr>
      <w:r>
        <w:rPr>
          <w:rFonts w:ascii="Arial" w:cs="Arial" w:eastAsia="Arial" w:hAnsi="Arial"/>
          <w:color w:val="141413"/>
          <w:sz w:val="18"/>
          <w:szCs w:val="18"/>
        </w:rPr>
        <w:t xml:space="preserve">Ort, Datum: ___________________________</w:t>
      </w:r>
    </w:p>
    <w:p>
      <w:pPr>
        <w:spacing w:before="300"/>
      </w:pPr>
    </w:p>
    <w:tbl>
      <w:tblPr>
        <w:tblW w:type="dxa" w:w="9638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  <w:gridCol w:w="100"/>
      </w:tblGrid>
      <w:tr>
        <w:tc>
          <w:tcPr>
            <w:tcW w:type="dxa" w:w="4619"/>
            <w:tcBorders>
              <w:top w:val="single" w:color="E8E2D6" w:sz="1"/>
              <w:left w:val="none" w:sz="0"/>
              <w:bottom w:val="none" w:sz="0"/>
              <w:right w:val="none" w:sz="0"/>
            </w:tcBorders>
          </w:tcPr>
          <w:p>
            <w:pPr>
              <w:spacing w:before="60"/>
            </w:pPr>
            <w:r>
              <w:rPr>
                <w:rFonts w:ascii="Arial" w:cs="Arial" w:eastAsia="Arial" w:hAnsi="Arial"/>
                <w:color w:val="666260"/>
                <w:sz w:val="16"/>
                <w:szCs w:val="16"/>
              </w:rPr>
              <w:t xml:space="preserve">Ort, Datum, Unterschrift Vermieter</w:t>
            </w:r>
          </w:p>
        </w:tc>
        <w:tc>
          <w:tcPr>
            <w:tcW w:type="dxa" w:w="400"/>
            <w:tcBorders>
              <w:top w:val="none" w:sz="0"/>
              <w:left w:val="none" w:sz="0"/>
              <w:bottom w:val="none" w:sz="0"/>
              <w:right w:val="none" w:sz="0"/>
            </w:tcBorders>
          </w:tcPr>
          <w:p/>
        </w:tc>
        <w:tc>
          <w:tcPr>
            <w:tcW w:type="dxa" w:w="4619"/>
            <w:tcBorders>
              <w:top w:val="single" w:color="E8E2D6" w:sz="1"/>
              <w:left w:val="none" w:sz="0"/>
              <w:bottom w:val="none" w:sz="0"/>
              <w:right w:val="none" w:sz="0"/>
            </w:tcBorders>
          </w:tcPr>
          <w:p>
            <w:pPr>
              <w:spacing w:before="60"/>
            </w:pPr>
            <w:r>
              <w:rPr>
                <w:rFonts w:ascii="Arial" w:cs="Arial" w:eastAsia="Arial" w:hAnsi="Arial"/>
                <w:color w:val="666260"/>
                <w:sz w:val="16"/>
                <w:szCs w:val="16"/>
              </w:rPr>
              <w:t xml:space="preserve">Ort, Datum, Unterschrift Mieter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C8782"/>
        <w:sz w:val="14"/>
        <w:szCs w:val="14"/>
      </w:rPr>
      <w:t xml:space="preserve">Diese Vorlage ersetzt keine Rechtsberatung. | hausmeistereasy.de | +49 157 34539494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8"/>
      <w:tblBorders>
        <w:top w:val="none" w:sz="0"/>
        <w:left w:val="none" w:sz="0"/>
        <w:bottom w:val="single" w:color="FF5A1F" w:sz="6"/>
        <w:right w:val="none" w:sz="0"/>
        <w:insideH w:val="none" w:sz="0"/>
        <w:insideV w:val="none" w:sz="0"/>
      </w:tblBorders>
    </w:tblPr>
    <w:tblGrid>
      <w:gridCol w:w="100"/>
      <w:gridCol w:w="100"/>
    </w:tblGrid>
    <w:tr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r>
            <w:rPr>
              <w:rFonts w:ascii="Arial" w:cs="Arial" w:eastAsia="Arial" w:hAnsi="Arial"/>
              <w:b/>
              <w:bCs/>
              <w:color w:val="141413"/>
              <w:sz w:val="28"/>
              <w:szCs w:val="28"/>
            </w:rPr>
            <w:t xml:space="preserve">hausmeister</w:t>
          </w:r>
          <w:r>
            <w:rPr>
              <w:rFonts w:ascii="Arial" w:cs="Arial" w:eastAsia="Arial" w:hAnsi="Arial"/>
              <w:b/>
              <w:bCs/>
              <w:color w:val="FF5A1F"/>
              <w:sz w:val="28"/>
              <w:szCs w:val="28"/>
            </w:rPr>
            <w:t xml:space="preserve">easy</w:t>
          </w:r>
        </w:p>
      </w:tc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pPr>
            <w:jc w:val="right"/>
          </w:pPr>
          <w:r>
            <w:rPr>
              <w:rFonts w:ascii="Arial" w:cs="Arial" w:eastAsia="Arial" w:hAnsi="Arial"/>
              <w:color w:val="8C8782"/>
              <w:sz w:val="14"/>
              <w:szCs w:val="14"/>
            </w:rPr>
            <w:t xml:space="preserve">Kostenlose Vorlage | hausmeistereasy.de/vorlagen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8C8782"/>
              <w:sz w:val="14"/>
              <w:szCs w:val="14"/>
            </w:rPr>
            <w:t xml:space="preserve">Anlage zum Mietvertrag</w:t>
          </w:r>
        </w:p>
      </w:tc>
    </w:tr>
  </w:tbl>
  <w:p>
    <w:pPr>
      <w:spacing w:after="100"/>
    </w:pPr>
    <w:r>
      <w:rPr>
        <w:rFonts w:ascii="Arial" w:cs="Arial" w:eastAsia="Arial" w:hAnsi="Arial"/>
        <w:b/>
        <w:bCs/>
        <w:color w:val="141413"/>
        <w:sz w:val="30"/>
        <w:szCs w:val="30"/>
      </w:rPr>
      <w:t xml:space="preserve">Hausordnung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2026-05-18T05:22:28.527Z</dcterms:created>
  <dcterms:modified xsi:type="dcterms:W3CDTF">2026-05-18T05:22:28.527Z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