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Arial" w:cs="Arial" w:eastAsia="Arial" w:hAnsi="Arial"/>
          <w:b/>
          <w:bCs/>
          <w:color w:val="FF5A1F"/>
          <w:sz w:val="36"/>
          <w:szCs w:val="36"/>
        </w:rPr>
        <w:t xml:space="preserve">NOTFALL – Was tun?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F5A1F"/>
          <w:sz w:val="20"/>
          <w:szCs w:val="20"/>
        </w:rPr>
        <w:t xml:space="preserve">🔥 Feuer / Brand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1. Ruhe bewahren, Fenster und Türen schließen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2. Feuerwehr rufen: 112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3. Gebäude über Treppenhaus verlassen (NICHT den Aufzug benutzen!)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4. Am Sammelplatz auf die Feuerwehr warten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F5A1F"/>
          <w:sz w:val="20"/>
          <w:szCs w:val="20"/>
        </w:rPr>
        <w:t xml:space="preserve">💧 Wasserrohrbruch / Überschwemmung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1. Hauptwasserhahn zudrehen (Standort: siehe Aushang im Keller)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2. Strom im betroffenen Bereich abschalten (Sicherung)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3. Hausmeister anrufen: +49 157 34539494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4. Hausverwaltung informieren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F5A1F"/>
          <w:sz w:val="20"/>
          <w:szCs w:val="20"/>
        </w:rPr>
        <w:t xml:space="preserve">⚡ Stromausfall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1. Sicherungskasten prüfen (Wohnung + Keller)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2. Wenn nur Ihre Wohnung betroffen: Sicherung wieder einlegen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3. Wenn das ganze Haus betroffen: Hausmeister anrufen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4. Stromversorger: Störungsnummer _______________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F5A1F"/>
          <w:sz w:val="20"/>
          <w:szCs w:val="20"/>
        </w:rPr>
        <w:t xml:space="preserve">🔑 Ausgesperrt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1. Hausmeister anrufen: +49 157 34539494 (wenn Schlüssel hinterlegt)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2. Schlüsseldienst: Niemals mehr als 150 € zahlen (Richtwert)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3. Polizei rufen, wenn Einbruchverdacht: 110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F5A1F"/>
          <w:sz w:val="20"/>
          <w:szCs w:val="20"/>
        </w:rPr>
        <w:t xml:space="preserve">💨 Gasgeruch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1. KEIN Licht einschalten, KEINE Steckdosen benutzen!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2. Fenster öffnen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3. Gebäude verlassen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4. Feuerwehr rufen: 112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5. Gasversorger Störung: _______________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F5A1F"/>
          <w:sz w:val="20"/>
          <w:szCs w:val="20"/>
        </w:rPr>
        <w:t xml:space="preserve">🐀 Ungeziefer / Schädlinge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1. Schadensmeldung über QR-Code (siehe unten)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2. Betroffene Lebensmittel entsorgen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3. Wir koordinieren den Kammerjäger</w:t>
      </w:r>
    </w:p>
    <w:p>
      <w:pPr>
        <w:spacing w:before="2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sz="0"/>
              <w:left w:val="single" w:color="FF5A1F" w:sz="8"/>
              <w:bottom w:val="none" w:sz="0"/>
              <w:right w:val="none" w:sz="0"/>
            </w:tcBorders>
            <w:shd w:fill="FFE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1413"/>
                <w:sz w:val="18"/>
                <w:szCs w:val="18"/>
              </w:rPr>
              <w:t xml:space="preserve">Schaden melden: Scannen Sie den QR-Code unten oder melden Sie den Schaden unter hausmeistereasy.de/schadensmeldung</w:t>
            </w:r>
          </w:p>
        </w:tc>
      </w:tr>
    </w:tbl>
    <w:p>
      <w:pPr>
        <w:spacing w:before="120"/>
        <w:jc w:val="center"/>
      </w:pPr>
      <w:r>
        <w:rPr>
          <w:rFonts w:ascii="Arial" w:cs="Arial" w:eastAsia="Arial" w:hAnsi="Arial"/>
          <w:color w:val="666260"/>
          <w:sz w:val="24"/>
          <w:szCs w:val="24"/>
        </w:rPr>
        <w:t xml:space="preserve">[ QR-CODE HIER EINFÜGEN ]</w:t>
      </w:r>
    </w:p>
    <w:p>
      <w:pPr>
        <w:spacing w:before="80"/>
        <w:jc w:val="center"/>
      </w:pPr>
      <w:r>
        <w:rPr>
          <w:rFonts w:ascii="Arial" w:cs="Arial" w:eastAsia="Arial" w:hAnsi="Arial"/>
          <w:b/>
          <w:bCs/>
          <w:color w:val="FF5A1F"/>
          <w:sz w:val="18"/>
          <w:szCs w:val="18"/>
        </w:rPr>
        <w:t xml:space="preserve">Ihr Hausmeister: William Gröger | +49 157 34539494 | hausmeistereasy.de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C8782"/>
        <w:sz w:val="14"/>
        <w:szCs w:val="14"/>
      </w:rPr>
      <w:t xml:space="preserve">hausmeistereasy.de | +49 157 34539494 | info@hausmeistereasy.de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8"/>
      <w:tblBorders>
        <w:top w:val="none" w:sz="0"/>
        <w:left w:val="none" w:sz="0"/>
        <w:bottom w:val="single" w:color="FF5A1F" w:sz="6"/>
        <w:right w:val="none" w:sz="0"/>
        <w:insideH w:val="none" w:sz="0"/>
        <w:insideV w:val="none" w:sz="0"/>
      </w:tblBorders>
    </w:tblPr>
    <w:tblGrid>
      <w:gridCol w:w="100"/>
      <w:gridCol w:w="100"/>
    </w:tblGrid>
    <w:tr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r>
            <w:rPr>
              <w:rFonts w:ascii="Arial" w:cs="Arial" w:eastAsia="Arial" w:hAnsi="Arial"/>
              <w:b/>
              <w:bCs/>
              <w:color w:val="141413"/>
              <w:sz w:val="28"/>
              <w:szCs w:val="28"/>
            </w:rPr>
            <w:t xml:space="preserve">hausmeister</w:t>
          </w:r>
          <w:r>
            <w:rPr>
              <w:rFonts w:ascii="Arial" w:cs="Arial" w:eastAsia="Arial" w:hAnsi="Arial"/>
              <w:b/>
              <w:bCs/>
              <w:color w:val="FF5A1F"/>
              <w:sz w:val="28"/>
              <w:szCs w:val="28"/>
            </w:rPr>
            <w:t xml:space="preserve">easy</w:t>
          </w:r>
        </w:p>
      </w:tc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pPr>
            <w:jc w:val="right"/>
          </w:pPr>
          <w:r>
            <w:rPr>
              <w:rFonts w:ascii="Arial" w:cs="Arial" w:eastAsia="Arial" w:hAnsi="Arial"/>
              <w:color w:val="8C8782"/>
              <w:sz w:val="14"/>
              <w:szCs w:val="14"/>
            </w:rPr>
            <w:t xml:space="preserve">Für Mieter – Aushang im Treppenhaus</w:t>
          </w:r>
        </w:p>
      </w:tc>
    </w:tr>
  </w:tbl>
  <w:p>
    <w:pPr>
      <w:spacing w:after="100"/>
    </w:pPr>
    <w:r>
      <w:rPr>
        <w:rFonts w:ascii="Arial" w:cs="Arial" w:eastAsia="Arial" w:hAnsi="Arial"/>
        <w:b/>
        <w:bCs/>
        <w:color w:val="141413"/>
        <w:sz w:val="30"/>
        <w:szCs w:val="30"/>
      </w:rPr>
      <w:t xml:space="preserve">Notfall-Leitfaden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2026-08-07T13:35:02.514Z</dcterms:created>
  <dcterms:modified xsi:type="dcterms:W3CDTF">2026-08-07T13:35:02.515Z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