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Objekt/Adresse: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Eigentümer/Verwaltung: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Prüfdatum: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Prüfer: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Geprüfte Rauchmelder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Whg/Raum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Hersteller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Typ/Modell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Herst.-Datum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Testknopf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Batterie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Sauber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Ergebnis</w:t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</w:tbl>
    <w:p>
      <w:pPr>
        <w:spacing w:before="80"/>
      </w:pPr>
      <w:r>
        <w:rPr>
          <w:rFonts w:ascii="Arial" w:cs="Arial" w:eastAsia="Arial" w:hAnsi="Arial"/>
          <w:color w:val="666260"/>
          <w:sz w:val="16"/>
          <w:szCs w:val="16"/>
        </w:rPr>
        <w:t xml:space="preserve">Bewertung: ✓ = i.O. | ✗ = mangelhaft | – = nicht vorhanden | T = Tausch erforderlich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Festgestellte Mängel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1. _______________________________________________________________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2. _______________________________________________________________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3. _______________________________________________________________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Empfohlene Maßnahmen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Rauchmelder in Whg _____ austauschen (älter als 10 Jahre / defekt)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Batterie in Whg _____ wechseln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Rauchmelder in Raum _____ nachrüsten (fehlt)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Reinigung erforderlich in Whg _____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sz="0"/>
              <w:left w:val="single" w:color="FF5A1F" w:sz="8"/>
              <w:bottom w:val="none" w:sz="0"/>
              <w:right w:val="none" w:sz="0"/>
            </w:tcBorders>
            <w:shd w:fill="FFE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1413"/>
                <w:sz w:val="18"/>
                <w:szCs w:val="18"/>
              </w:rPr>
              <w:t xml:space="preserve">Hinweis: Rauchmelder müssen nach DIN 14676 mindestens 1× jährlich geprüft und nach 10 Jahren (+1 Jahr Übergangsfrist) ausgetauscht werden. Die Rauchmelderpflicht gilt in Rheinland-Pfalz und Baden-Württemberg für alle Wohnungen.</w:t>
            </w:r>
          </w:p>
        </w:tc>
      </w:tr>
    </w:tbl>
    <w:p>
      <w:pPr>
        <w:spacing w:before="200"/>
      </w:pP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Nächste Prüfung fällig: _______________</w:t>
      </w:r>
    </w:p>
    <w:p>
      <w:pPr>
        <w:spacing w:before="100"/>
      </w:pPr>
    </w:p>
    <w:tbl>
      <w:tblPr>
        <w:tblW w:type="dxa" w:w="9638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  <w:gridCol w:w="100"/>
      </w:tblGrid>
      <w:tr>
        <w:tc>
          <w:tcPr>
            <w:tcW w:type="dxa" w:w="4619"/>
            <w:tcBorders>
              <w:top w:val="single" w:color="E8E2D6" w:sz="1"/>
              <w:left w:val="none" w:sz="0"/>
              <w:bottom w:val="none" w:sz="0"/>
              <w:right w:val="none" w:sz="0"/>
            </w:tcBorders>
          </w:tcPr>
          <w:p>
            <w:pPr>
              <w:spacing w:before="60"/>
            </w:pPr>
            <w:r>
              <w:rPr>
                <w:rFonts w:ascii="Arial" w:cs="Arial" w:eastAsia="Arial" w:hAnsi="Arial"/>
                <w:color w:val="666260"/>
                <w:sz w:val="16"/>
                <w:szCs w:val="16"/>
              </w:rPr>
              <w:t xml:space="preserve">Unterschrift Prüfer</w:t>
            </w:r>
          </w:p>
        </w:tc>
        <w:tc>
          <w:tcPr>
            <w:tcW w:type="dxa" w:w="400"/>
            <w:tcBorders>
              <w:top w:val="none" w:sz="0"/>
              <w:left w:val="none" w:sz="0"/>
              <w:bottom w:val="none" w:sz="0"/>
              <w:right w:val="none" w:sz="0"/>
            </w:tcBorders>
          </w:tcPr>
          <w:p/>
        </w:tc>
        <w:tc>
          <w:tcPr>
            <w:tcW w:type="dxa" w:w="4619"/>
            <w:tcBorders>
              <w:top w:val="single" w:color="E8E2D6" w:sz="1"/>
              <w:left w:val="none" w:sz="0"/>
              <w:bottom w:val="none" w:sz="0"/>
              <w:right w:val="none" w:sz="0"/>
            </w:tcBorders>
          </w:tcPr>
          <w:p>
            <w:pPr>
              <w:spacing w:before="60"/>
            </w:pPr>
            <w:r>
              <w:rPr>
                <w:rFonts w:ascii="Arial" w:cs="Arial" w:eastAsia="Arial" w:hAnsi="Arial"/>
                <w:color w:val="666260"/>
                <w:sz w:val="16"/>
                <w:szCs w:val="16"/>
              </w:rPr>
              <w:t xml:space="preserve">Unterschrift Eigentümer/Mieter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C8782"/>
        <w:sz w:val="14"/>
        <w:szCs w:val="14"/>
      </w:rPr>
      <w:t xml:space="preserve">hausmeistereasy.de | +49 157 34539494 | info@hausmeistereasy.de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none" w:sz="0"/>
        <w:left w:val="none" w:sz="0"/>
        <w:bottom w:val="single" w:color="FF5A1F" w:sz="6"/>
        <w:right w:val="none" w:sz="0"/>
        <w:insideH w:val="none" w:sz="0"/>
        <w:insideV w:val="none" w:sz="0"/>
      </w:tblBorders>
    </w:tblPr>
    <w:tblGrid>
      <w:gridCol w:w="100"/>
      <w:gridCol w:w="100"/>
    </w:tblGrid>
    <w:tr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r>
            <w:rPr>
              <w:rFonts w:ascii="Arial" w:cs="Arial" w:eastAsia="Arial" w:hAnsi="Arial"/>
              <w:b/>
              <w:bCs/>
              <w:color w:val="141413"/>
              <w:sz w:val="28"/>
              <w:szCs w:val="28"/>
            </w:rPr>
            <w:t xml:space="preserve">hausmeister</w:t>
          </w:r>
          <w:r>
            <w:rPr>
              <w:rFonts w:ascii="Arial" w:cs="Arial" w:eastAsia="Arial" w:hAnsi="Arial"/>
              <w:b/>
              <w:bCs/>
              <w:color w:val="FF5A1F"/>
              <w:sz w:val="28"/>
              <w:szCs w:val="28"/>
            </w:rPr>
            <w:t xml:space="preserve">easy</w:t>
          </w:r>
        </w:p>
      </w:tc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pPr>
            <w:jc w:val="right"/>
          </w:pPr>
          <w:r>
            <w:rPr>
              <w:rFonts w:ascii="Arial" w:cs="Arial" w:eastAsia="Arial" w:hAnsi="Arial"/>
              <w:color w:val="8C8782"/>
              <w:sz w:val="14"/>
              <w:szCs w:val="14"/>
            </w:rPr>
            <w:t xml:space="preserve">Jährliche Funktionsprüfung gem. DIN 14676</w:t>
          </w:r>
        </w:p>
      </w:tc>
    </w:tr>
  </w:tbl>
  <w:p>
    <w:pPr>
      <w:spacing w:after="100"/>
    </w:pPr>
    <w:r>
      <w:rPr>
        <w:rFonts w:ascii="Arial" w:cs="Arial" w:eastAsia="Arial" w:hAnsi="Arial"/>
        <w:b/>
        <w:bCs/>
        <w:color w:val="141413"/>
        <w:sz w:val="30"/>
        <w:szCs w:val="30"/>
      </w:rPr>
      <w:t xml:space="preserve">Rauchmelder-Prüfprotokoll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2026-08-07T13:35:02.176Z</dcterms:created>
  <dcterms:modified xsi:type="dcterms:W3CDTF">2026-08-07T13:35:02.176Z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